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77" w:rsidRPr="008A10FF" w:rsidRDefault="00670077" w:rsidP="00670077">
      <w:pPr>
        <w:pStyle w:val="intro"/>
        <w:spacing w:before="0" w:beforeAutospacing="0" w:after="0" w:afterAutospacing="0"/>
        <w:rPr>
          <w:b/>
          <w:bCs/>
          <w:color w:val="454545"/>
          <w:sz w:val="52"/>
          <w:szCs w:val="52"/>
        </w:rPr>
      </w:pPr>
      <w:r w:rsidRPr="008A10FF">
        <w:rPr>
          <w:b/>
          <w:bCs/>
          <w:noProof/>
          <w:color w:val="454545"/>
          <w:sz w:val="52"/>
          <w:szCs w:val="52"/>
        </w:rPr>
        <w:drawing>
          <wp:anchor distT="0" distB="0" distL="114300" distR="114300" simplePos="0" relativeHeight="251659264" behindDoc="0" locked="0" layoutInCell="1" allowOverlap="1" wp14:anchorId="2BF5259E" wp14:editId="76B0E49A">
            <wp:simplePos x="0" y="0"/>
            <wp:positionH relativeFrom="column">
              <wp:posOffset>0</wp:posOffset>
            </wp:positionH>
            <wp:positionV relativeFrom="paragraph">
              <wp:posOffset>1270</wp:posOffset>
            </wp:positionV>
            <wp:extent cx="2523744" cy="685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D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3744" cy="685800"/>
                    </a:xfrm>
                    <a:prstGeom prst="rect">
                      <a:avLst/>
                    </a:prstGeom>
                  </pic:spPr>
                </pic:pic>
              </a:graphicData>
            </a:graphic>
            <wp14:sizeRelH relativeFrom="page">
              <wp14:pctWidth>0</wp14:pctWidth>
            </wp14:sizeRelH>
            <wp14:sizeRelV relativeFrom="page">
              <wp14:pctHeight>0</wp14:pctHeight>
            </wp14:sizeRelV>
          </wp:anchor>
        </w:drawing>
      </w:r>
      <w:r>
        <w:rPr>
          <w:b/>
          <w:bCs/>
          <w:color w:val="454545"/>
          <w:sz w:val="52"/>
          <w:szCs w:val="52"/>
        </w:rPr>
        <w:t xml:space="preserve">Online CE </w:t>
      </w:r>
      <w:r w:rsidRPr="008A10FF">
        <w:rPr>
          <w:b/>
          <w:bCs/>
          <w:color w:val="454545"/>
          <w:sz w:val="52"/>
          <w:szCs w:val="52"/>
        </w:rPr>
        <w:t xml:space="preserve">Roster </w:t>
      </w:r>
    </w:p>
    <w:p w:rsidR="00670077" w:rsidRPr="008A10FF" w:rsidRDefault="00670077" w:rsidP="00670077">
      <w:pPr>
        <w:pStyle w:val="intro"/>
        <w:spacing w:before="0" w:beforeAutospacing="0" w:after="0" w:afterAutospacing="0"/>
        <w:rPr>
          <w:b/>
          <w:bCs/>
          <w:color w:val="454545"/>
          <w:sz w:val="52"/>
          <w:szCs w:val="52"/>
        </w:rPr>
      </w:pPr>
      <w:r w:rsidRPr="008A10FF">
        <w:rPr>
          <w:b/>
          <w:bCs/>
          <w:color w:val="454545"/>
          <w:sz w:val="52"/>
          <w:szCs w:val="52"/>
        </w:rPr>
        <w:t>Submission Guide</w:t>
      </w:r>
    </w:p>
    <w:p w:rsidR="00670077" w:rsidRPr="00D16DB7" w:rsidRDefault="00670077" w:rsidP="00670077">
      <w:pPr>
        <w:pStyle w:val="intro"/>
        <w:shd w:val="clear" w:color="auto" w:fill="FFFFFF"/>
        <w:spacing w:before="0" w:beforeAutospacing="0" w:after="0" w:afterAutospacing="0"/>
        <w:rPr>
          <w:b/>
          <w:bCs/>
          <w:color w:val="454545"/>
          <w:sz w:val="22"/>
          <w:szCs w:val="22"/>
        </w:rPr>
      </w:pPr>
    </w:p>
    <w:p w:rsidR="00B10945" w:rsidRDefault="00B10945" w:rsidP="000524D5">
      <w:pPr>
        <w:spacing w:after="0" w:line="240" w:lineRule="auto"/>
        <w:rPr>
          <w:color w:val="000000" w:themeColor="text1"/>
          <w:sz w:val="24"/>
          <w:szCs w:val="24"/>
        </w:rPr>
      </w:pPr>
    </w:p>
    <w:p w:rsidR="00B10945" w:rsidRDefault="00B10945" w:rsidP="000524D5">
      <w:pPr>
        <w:spacing w:after="0" w:line="240" w:lineRule="auto"/>
        <w:rPr>
          <w:color w:val="000000"/>
          <w:sz w:val="24"/>
        </w:rPr>
      </w:pPr>
      <w:r>
        <w:rPr>
          <w:color w:val="000000" w:themeColor="text1"/>
          <w:sz w:val="24"/>
          <w:szCs w:val="24"/>
        </w:rPr>
        <w:t>In 2005 the AGD began requiring PACE-approved p</w:t>
      </w:r>
      <w:r>
        <w:rPr>
          <w:color w:val="000000"/>
          <w:sz w:val="24"/>
        </w:rPr>
        <w:t>rogram p</w:t>
      </w:r>
      <w:r w:rsidRPr="00BD2396">
        <w:rPr>
          <w:color w:val="000000"/>
          <w:sz w:val="24"/>
        </w:rPr>
        <w:t xml:space="preserve">roviders </w:t>
      </w:r>
      <w:r>
        <w:rPr>
          <w:color w:val="000000"/>
          <w:sz w:val="24"/>
        </w:rPr>
        <w:t>to</w:t>
      </w:r>
      <w:r w:rsidRPr="00BD2396">
        <w:rPr>
          <w:color w:val="000000"/>
          <w:sz w:val="24"/>
        </w:rPr>
        <w:t xml:space="preserve"> submit continuing education credits for all </w:t>
      </w:r>
      <w:r>
        <w:rPr>
          <w:color w:val="000000"/>
          <w:sz w:val="24"/>
        </w:rPr>
        <w:t>AGD members</w:t>
      </w:r>
      <w:r w:rsidRPr="00BD2396">
        <w:rPr>
          <w:color w:val="000000"/>
          <w:sz w:val="24"/>
        </w:rPr>
        <w:t xml:space="preserve"> directly to the AGD by fax, mail or online within 30 days using a standardized form set forth by the AGD.</w:t>
      </w:r>
    </w:p>
    <w:p w:rsidR="00B10945" w:rsidRDefault="00B10945" w:rsidP="000524D5">
      <w:pPr>
        <w:spacing w:after="0" w:line="240" w:lineRule="auto"/>
        <w:rPr>
          <w:color w:val="000000" w:themeColor="text1"/>
          <w:sz w:val="24"/>
          <w:szCs w:val="24"/>
        </w:rPr>
      </w:pPr>
    </w:p>
    <w:p w:rsidR="00B10945" w:rsidRDefault="00B10945" w:rsidP="000524D5">
      <w:pPr>
        <w:spacing w:after="0" w:line="240" w:lineRule="auto"/>
        <w:rPr>
          <w:color w:val="000000" w:themeColor="text1"/>
          <w:sz w:val="24"/>
          <w:szCs w:val="24"/>
        </w:rPr>
      </w:pPr>
      <w:r>
        <w:rPr>
          <w:color w:val="000000" w:themeColor="text1"/>
          <w:sz w:val="24"/>
          <w:szCs w:val="24"/>
        </w:rPr>
        <w:t>In 2016 it was announced that, e</w:t>
      </w:r>
      <w:r w:rsidR="000524D5" w:rsidRPr="00112D1D">
        <w:rPr>
          <w:color w:val="000000" w:themeColor="text1"/>
          <w:sz w:val="24"/>
          <w:szCs w:val="24"/>
        </w:rPr>
        <w:t xml:space="preserve">ffective Jan. 1, 2017, providers must use AGD’s online roster to submit CE hours earned by AGD members. Providers must be logged onto the AGD website to access the online roster. </w:t>
      </w:r>
    </w:p>
    <w:p w:rsidR="00B10945" w:rsidRDefault="00B10945" w:rsidP="000524D5">
      <w:pPr>
        <w:spacing w:after="0" w:line="240" w:lineRule="auto"/>
        <w:rPr>
          <w:color w:val="000000" w:themeColor="text1"/>
          <w:sz w:val="24"/>
          <w:szCs w:val="24"/>
        </w:rPr>
      </w:pPr>
    </w:p>
    <w:p w:rsidR="000524D5" w:rsidRPr="00112D1D" w:rsidRDefault="000524D5" w:rsidP="000524D5">
      <w:pPr>
        <w:spacing w:after="0" w:line="240" w:lineRule="auto"/>
        <w:rPr>
          <w:color w:val="000000" w:themeColor="text1"/>
          <w:sz w:val="24"/>
          <w:szCs w:val="24"/>
        </w:rPr>
      </w:pPr>
      <w:r w:rsidRPr="00112D1D">
        <w:rPr>
          <w:color w:val="000000" w:themeColor="text1"/>
          <w:sz w:val="24"/>
          <w:szCs w:val="24"/>
        </w:rPr>
        <w:t xml:space="preserve">Effective Sept. 1, 2019, AGD will only accept course rosters submitted electronically. </w:t>
      </w:r>
    </w:p>
    <w:p w:rsidR="000524D5" w:rsidRPr="00112D1D" w:rsidRDefault="000524D5" w:rsidP="000524D5">
      <w:pPr>
        <w:spacing w:after="0" w:line="240" w:lineRule="auto"/>
        <w:rPr>
          <w:color w:val="000000" w:themeColor="text1"/>
          <w:sz w:val="24"/>
          <w:szCs w:val="24"/>
        </w:rPr>
      </w:pPr>
    </w:p>
    <w:p w:rsidR="000524D5" w:rsidRPr="00112D1D" w:rsidRDefault="000524D5" w:rsidP="000524D5">
      <w:pPr>
        <w:spacing w:after="0" w:line="240" w:lineRule="auto"/>
        <w:rPr>
          <w:b/>
          <w:color w:val="000000" w:themeColor="text1"/>
          <w:sz w:val="24"/>
          <w:szCs w:val="24"/>
        </w:rPr>
      </w:pPr>
      <w:r w:rsidRPr="00112D1D">
        <w:rPr>
          <w:b/>
          <w:color w:val="000000" w:themeColor="text1"/>
          <w:sz w:val="24"/>
          <w:szCs w:val="24"/>
        </w:rPr>
        <w:t>Reference the information below to learn how to submit rosters of AGD members who attended your courses.</w:t>
      </w:r>
    </w:p>
    <w:p w:rsidR="00D05FBC" w:rsidRPr="00112D1D" w:rsidRDefault="001B2FC5" w:rsidP="00670077">
      <w:pPr>
        <w:spacing w:after="0" w:line="240" w:lineRule="auto"/>
      </w:pPr>
    </w:p>
    <w:p w:rsidR="000524D5" w:rsidRDefault="000524D5" w:rsidP="00670077">
      <w:pPr>
        <w:spacing w:after="0" w:line="240" w:lineRule="auto"/>
      </w:pPr>
    </w:p>
    <w:p w:rsidR="0011570B" w:rsidRPr="001B2FC5" w:rsidRDefault="000524D5" w:rsidP="00670077">
      <w:pPr>
        <w:spacing w:after="0" w:line="240" w:lineRule="auto"/>
        <w:rPr>
          <w:b/>
          <w:sz w:val="24"/>
          <w:szCs w:val="24"/>
        </w:rPr>
      </w:pPr>
      <w:r w:rsidRPr="001B2FC5">
        <w:rPr>
          <w:b/>
          <w:sz w:val="24"/>
          <w:szCs w:val="24"/>
        </w:rPr>
        <w:t xml:space="preserve">1. </w:t>
      </w:r>
      <w:r w:rsidR="0011570B" w:rsidRPr="001B2FC5">
        <w:rPr>
          <w:b/>
          <w:sz w:val="24"/>
          <w:szCs w:val="24"/>
        </w:rPr>
        <w:t xml:space="preserve">Log onto </w:t>
      </w:r>
      <w:hyperlink r:id="rId6" w:history="1">
        <w:r w:rsidR="0011570B" w:rsidRPr="001B2FC5">
          <w:rPr>
            <w:rStyle w:val="Hyperlink"/>
            <w:b/>
            <w:sz w:val="24"/>
            <w:szCs w:val="24"/>
          </w:rPr>
          <w:t>www.agd.org</w:t>
        </w:r>
      </w:hyperlink>
      <w:r w:rsidR="0011570B" w:rsidRPr="001B2FC5">
        <w:rPr>
          <w:b/>
          <w:sz w:val="24"/>
          <w:szCs w:val="24"/>
        </w:rPr>
        <w:t xml:space="preserve"> using your provider ID # as your username and your unique password</w:t>
      </w:r>
      <w:r w:rsidRPr="001B2FC5">
        <w:rPr>
          <w:b/>
          <w:sz w:val="24"/>
          <w:szCs w:val="24"/>
        </w:rPr>
        <w:t>.</w:t>
      </w:r>
    </w:p>
    <w:p w:rsidR="000524D5" w:rsidRPr="000524D5" w:rsidRDefault="000524D5" w:rsidP="00670077">
      <w:pPr>
        <w:spacing w:after="0" w:line="240" w:lineRule="auto"/>
      </w:pPr>
    </w:p>
    <w:p w:rsidR="0011570B" w:rsidRPr="000524D5" w:rsidRDefault="000524D5" w:rsidP="00670077">
      <w:pPr>
        <w:spacing w:after="0" w:line="24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4857750</wp:posOffset>
                </wp:positionH>
                <wp:positionV relativeFrom="paragraph">
                  <wp:posOffset>1327785</wp:posOffset>
                </wp:positionV>
                <wp:extent cx="978408" cy="484632"/>
                <wp:effectExtent l="19050" t="19050" r="12700" b="29845"/>
                <wp:wrapNone/>
                <wp:docPr id="11" name="Left Arrow 11"/>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24A5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382.5pt;margin-top:104.5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" adj="5350" fillcolor="#f3a10d" strokecolor="#1f4d78 [1604]" strokeweight="1pt"/>
            </w:pict>
          </mc:Fallback>
        </mc:AlternateContent>
      </w:r>
      <w:r w:rsidR="0011570B" w:rsidRPr="000524D5">
        <w:rPr>
          <w:noProof/>
        </w:rPr>
        <w:drawing>
          <wp:inline distT="0" distB="0" distL="0" distR="0" wp14:anchorId="6973DD95" wp14:editId="2800ED44">
            <wp:extent cx="5147945"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479"/>
                    <a:stretch/>
                  </pic:blipFill>
                  <pic:spPr bwMode="auto">
                    <a:xfrm>
                      <a:off x="0" y="0"/>
                      <a:ext cx="5148072" cy="3848195"/>
                    </a:xfrm>
                    <a:prstGeom prst="rect">
                      <a:avLst/>
                    </a:prstGeom>
                    <a:ln>
                      <a:noFill/>
                    </a:ln>
                    <a:extLst>
                      <a:ext uri="{53640926-AAD7-44D8-BBD7-CCE9431645EC}">
                        <a14:shadowObscured xmlns:a14="http://schemas.microsoft.com/office/drawing/2010/main"/>
                      </a:ext>
                    </a:extLst>
                  </pic:spPr>
                </pic:pic>
              </a:graphicData>
            </a:graphic>
          </wp:inline>
        </w:drawing>
      </w:r>
    </w:p>
    <w:p w:rsidR="0011570B" w:rsidRPr="000524D5" w:rsidRDefault="0011570B" w:rsidP="00670077">
      <w:pPr>
        <w:spacing w:after="0" w:line="240" w:lineRule="auto"/>
      </w:pPr>
    </w:p>
    <w:p w:rsidR="000524D5" w:rsidRDefault="000524D5">
      <w:r>
        <w:br w:type="page"/>
      </w:r>
    </w:p>
    <w:p w:rsidR="0011570B" w:rsidRPr="001B2FC5" w:rsidRDefault="000524D5" w:rsidP="00670077">
      <w:pPr>
        <w:spacing w:after="0" w:line="240" w:lineRule="auto"/>
        <w:rPr>
          <w:b/>
          <w:sz w:val="24"/>
          <w:szCs w:val="24"/>
        </w:rPr>
      </w:pPr>
      <w:r w:rsidRPr="001B2FC5">
        <w:rPr>
          <w:b/>
          <w:sz w:val="24"/>
          <w:szCs w:val="24"/>
        </w:rPr>
        <w:lastRenderedPageBreak/>
        <w:t xml:space="preserve">2. </w:t>
      </w:r>
      <w:r w:rsidR="0011570B" w:rsidRPr="001B2FC5">
        <w:rPr>
          <w:b/>
          <w:sz w:val="24"/>
          <w:szCs w:val="24"/>
        </w:rPr>
        <w:t>Click on the Menu</w:t>
      </w:r>
      <w:r w:rsidRPr="001B2FC5">
        <w:rPr>
          <w:b/>
          <w:sz w:val="24"/>
          <w:szCs w:val="24"/>
        </w:rPr>
        <w:t>.</w:t>
      </w:r>
    </w:p>
    <w:p w:rsidR="000524D5" w:rsidRPr="000524D5" w:rsidRDefault="000524D5" w:rsidP="00670077">
      <w:pPr>
        <w:spacing w:after="0" w:line="240" w:lineRule="auto"/>
      </w:pPr>
    </w:p>
    <w:p w:rsidR="0011570B" w:rsidRPr="000524D5" w:rsidRDefault="000524D5" w:rsidP="00670077">
      <w:pPr>
        <w:spacing w:after="0" w:line="24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4848225</wp:posOffset>
                </wp:positionH>
                <wp:positionV relativeFrom="paragraph">
                  <wp:posOffset>1002030</wp:posOffset>
                </wp:positionV>
                <wp:extent cx="978408" cy="484632"/>
                <wp:effectExtent l="19050" t="19050" r="12700" b="29845"/>
                <wp:wrapNone/>
                <wp:docPr id="12" name="Left Arrow 12"/>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4D5A0" id="Left Arrow 12" o:spid="_x0000_s1026" type="#_x0000_t66" style="position:absolute;margin-left:381.75pt;margin-top:78.9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" adj="5350" fillcolor="#f3a10d" strokecolor="#1f4d78 [1604]" strokeweight="1pt"/>
            </w:pict>
          </mc:Fallback>
        </mc:AlternateContent>
      </w:r>
      <w:r w:rsidR="0011570B" w:rsidRPr="000524D5">
        <w:rPr>
          <w:noProof/>
        </w:rPr>
        <w:drawing>
          <wp:inline distT="0" distB="0" distL="0" distR="0" wp14:anchorId="28920AD6" wp14:editId="2451E6A5">
            <wp:extent cx="5147945"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82"/>
                    <a:stretch/>
                  </pic:blipFill>
                  <pic:spPr bwMode="auto">
                    <a:xfrm>
                      <a:off x="0" y="0"/>
                      <a:ext cx="5148072" cy="3867245"/>
                    </a:xfrm>
                    <a:prstGeom prst="rect">
                      <a:avLst/>
                    </a:prstGeom>
                    <a:ln>
                      <a:noFill/>
                    </a:ln>
                    <a:extLst>
                      <a:ext uri="{53640926-AAD7-44D8-BBD7-CCE9431645EC}">
                        <a14:shadowObscured xmlns:a14="http://schemas.microsoft.com/office/drawing/2010/main"/>
                      </a:ext>
                    </a:extLst>
                  </pic:spPr>
                </pic:pic>
              </a:graphicData>
            </a:graphic>
          </wp:inline>
        </w:drawing>
      </w:r>
    </w:p>
    <w:p w:rsidR="000524D5" w:rsidRDefault="000524D5" w:rsidP="00670077">
      <w:pPr>
        <w:spacing w:after="0" w:line="240" w:lineRule="auto"/>
      </w:pPr>
    </w:p>
    <w:p w:rsidR="0011570B" w:rsidRPr="001B2FC5" w:rsidRDefault="00F109B0" w:rsidP="001B2FC5">
      <w:pPr>
        <w:spacing w:after="0" w:line="240" w:lineRule="auto"/>
        <w:ind w:left="216" w:hanging="216"/>
        <w:rPr>
          <w:b/>
          <w:sz w:val="24"/>
          <w:szCs w:val="24"/>
        </w:rPr>
      </w:pPr>
      <w:r w:rsidRPr="001B2FC5">
        <w:rPr>
          <w:b/>
          <w:sz w:val="24"/>
          <w:szCs w:val="24"/>
        </w:rPr>
        <w:t xml:space="preserve">3. </w:t>
      </w:r>
      <w:r w:rsidR="0011570B" w:rsidRPr="001B2FC5">
        <w:rPr>
          <w:b/>
          <w:sz w:val="24"/>
          <w:szCs w:val="24"/>
        </w:rPr>
        <w:t>From the menu click on the “+” next to Continuing Education and then the “+” next to PACE.  Then click on PACE PROVIDER RESOURCES.</w:t>
      </w:r>
    </w:p>
    <w:p w:rsidR="0011570B" w:rsidRPr="000524D5" w:rsidRDefault="0011570B" w:rsidP="00670077">
      <w:pPr>
        <w:spacing w:after="0" w:line="240" w:lineRule="auto"/>
      </w:pPr>
    </w:p>
    <w:p w:rsidR="0011570B" w:rsidRPr="000524D5" w:rsidRDefault="00F109B0" w:rsidP="00670077">
      <w:pPr>
        <w:spacing w:after="0" w:line="24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4953000</wp:posOffset>
                </wp:positionH>
                <wp:positionV relativeFrom="paragraph">
                  <wp:posOffset>2272665</wp:posOffset>
                </wp:positionV>
                <wp:extent cx="978408" cy="484632"/>
                <wp:effectExtent l="19050" t="19050" r="12700" b="29845"/>
                <wp:wrapNone/>
                <wp:docPr id="13" name="Left Arrow 13"/>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25250" id="Left Arrow 13" o:spid="_x0000_s1026" type="#_x0000_t66" style="position:absolute;margin-left:390pt;margin-top:178.9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" adj="5350" fillcolor="#f3a10d" strokecolor="#1f4d78 [1604]" strokeweight="1pt"/>
            </w:pict>
          </mc:Fallback>
        </mc:AlternateContent>
      </w:r>
      <w:r w:rsidR="0011570B" w:rsidRPr="000524D5">
        <w:rPr>
          <w:noProof/>
        </w:rPr>
        <w:drawing>
          <wp:inline distT="0" distB="0" distL="0" distR="0" wp14:anchorId="255BDB09" wp14:editId="21F07E55">
            <wp:extent cx="5148072"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8072" cy="4114800"/>
                    </a:xfrm>
                    <a:prstGeom prst="rect">
                      <a:avLst/>
                    </a:prstGeom>
                  </pic:spPr>
                </pic:pic>
              </a:graphicData>
            </a:graphic>
          </wp:inline>
        </w:drawing>
      </w:r>
    </w:p>
    <w:p w:rsidR="0011570B" w:rsidRPr="001B2FC5" w:rsidRDefault="00F109B0" w:rsidP="00670077">
      <w:pPr>
        <w:spacing w:after="0" w:line="240" w:lineRule="auto"/>
        <w:rPr>
          <w:b/>
          <w:sz w:val="24"/>
          <w:szCs w:val="24"/>
        </w:rPr>
      </w:pPr>
      <w:r w:rsidRPr="001B2FC5">
        <w:rPr>
          <w:b/>
          <w:sz w:val="24"/>
          <w:szCs w:val="24"/>
        </w:rPr>
        <w:t xml:space="preserve">4. </w:t>
      </w:r>
      <w:r w:rsidR="0011570B" w:rsidRPr="001B2FC5">
        <w:rPr>
          <w:b/>
          <w:sz w:val="24"/>
          <w:szCs w:val="24"/>
        </w:rPr>
        <w:t>Click on ONLINE ROSTER SUBMISSION FORM</w:t>
      </w:r>
      <w:r w:rsidRPr="001B2FC5">
        <w:rPr>
          <w:b/>
          <w:sz w:val="24"/>
          <w:szCs w:val="24"/>
        </w:rPr>
        <w:t>.</w:t>
      </w:r>
    </w:p>
    <w:p w:rsidR="0011570B" w:rsidRPr="000524D5" w:rsidRDefault="0011570B" w:rsidP="00670077">
      <w:pPr>
        <w:spacing w:after="0" w:line="240" w:lineRule="auto"/>
        <w:rPr>
          <w:color w:val="FF0000"/>
        </w:rPr>
      </w:pPr>
      <w:r w:rsidRPr="000524D5">
        <w:rPr>
          <w:color w:val="FF0000"/>
        </w:rPr>
        <w:t>&lt;NEED TO ADD SCREEN SHOT ONCE PAGE IS REVISED&gt;</w:t>
      </w:r>
    </w:p>
    <w:p w:rsidR="0011570B" w:rsidRPr="000524D5" w:rsidRDefault="0011570B" w:rsidP="00670077">
      <w:pPr>
        <w:spacing w:after="0" w:line="240" w:lineRule="auto"/>
      </w:pPr>
    </w:p>
    <w:p w:rsidR="0011570B" w:rsidRDefault="00F109B0" w:rsidP="001B2FC5">
      <w:pPr>
        <w:spacing w:after="0" w:line="240" w:lineRule="auto"/>
        <w:ind w:left="216" w:hanging="216"/>
        <w:rPr>
          <w:b/>
          <w:sz w:val="24"/>
          <w:szCs w:val="24"/>
        </w:rPr>
      </w:pPr>
      <w:r w:rsidRPr="001B2FC5">
        <w:rPr>
          <w:b/>
          <w:sz w:val="24"/>
          <w:szCs w:val="24"/>
        </w:rPr>
        <w:t xml:space="preserve">5. </w:t>
      </w:r>
      <w:r w:rsidR="0011570B" w:rsidRPr="001B2FC5">
        <w:rPr>
          <w:b/>
          <w:sz w:val="24"/>
          <w:szCs w:val="24"/>
        </w:rPr>
        <w:t xml:space="preserve">Enter information into all fields with at </w:t>
      </w:r>
      <w:r w:rsidR="0011570B" w:rsidRPr="001B2FC5">
        <w:rPr>
          <w:b/>
          <w:color w:val="FF0000"/>
          <w:sz w:val="24"/>
          <w:szCs w:val="24"/>
        </w:rPr>
        <w:t xml:space="preserve">* </w:t>
      </w:r>
      <w:r w:rsidR="0011570B" w:rsidRPr="001B2FC5">
        <w:rPr>
          <w:b/>
          <w:sz w:val="24"/>
          <w:szCs w:val="24"/>
        </w:rPr>
        <w:t>next to them</w:t>
      </w:r>
      <w:r w:rsidR="002A1BDD" w:rsidRPr="001B2FC5">
        <w:rPr>
          <w:b/>
          <w:sz w:val="24"/>
          <w:szCs w:val="24"/>
        </w:rPr>
        <w:t>.  See explanation of fields below</w:t>
      </w:r>
      <w:r w:rsidRPr="001B2FC5">
        <w:rPr>
          <w:b/>
          <w:sz w:val="24"/>
          <w:szCs w:val="24"/>
        </w:rPr>
        <w:t>.  See field definitions and example of a completed form</w:t>
      </w:r>
      <w:r w:rsidR="001B2FC5" w:rsidRPr="001B2FC5">
        <w:rPr>
          <w:b/>
          <w:sz w:val="24"/>
          <w:szCs w:val="24"/>
        </w:rPr>
        <w:t xml:space="preserve"> </w:t>
      </w:r>
      <w:r w:rsidRPr="001B2FC5">
        <w:rPr>
          <w:b/>
          <w:sz w:val="24"/>
          <w:szCs w:val="24"/>
        </w:rPr>
        <w:t xml:space="preserve">below. </w:t>
      </w:r>
    </w:p>
    <w:p w:rsidR="001B2FC5" w:rsidRPr="001B2FC5" w:rsidRDefault="001B2FC5" w:rsidP="001B2FC5">
      <w:pPr>
        <w:spacing w:after="0" w:line="240" w:lineRule="auto"/>
        <w:ind w:left="216" w:hanging="216"/>
        <w:rPr>
          <w:b/>
          <w:sz w:val="24"/>
          <w:szCs w:val="24"/>
        </w:rPr>
      </w:pPr>
    </w:p>
    <w:p w:rsidR="0011570B" w:rsidRPr="000524D5" w:rsidRDefault="0011570B" w:rsidP="00670077">
      <w:pPr>
        <w:spacing w:after="0" w:line="240" w:lineRule="auto"/>
      </w:pPr>
      <w:r w:rsidRPr="000524D5">
        <w:rPr>
          <w:noProof/>
        </w:rPr>
        <w:drawing>
          <wp:inline distT="0" distB="0" distL="0" distR="0" wp14:anchorId="4D232C33" wp14:editId="105D481A">
            <wp:extent cx="5147945"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933"/>
                    <a:stretch/>
                  </pic:blipFill>
                  <pic:spPr bwMode="auto">
                    <a:xfrm>
                      <a:off x="0" y="0"/>
                      <a:ext cx="5148072" cy="3952973"/>
                    </a:xfrm>
                    <a:prstGeom prst="rect">
                      <a:avLst/>
                    </a:prstGeom>
                    <a:ln>
                      <a:noFill/>
                    </a:ln>
                    <a:extLst>
                      <a:ext uri="{53640926-AAD7-44D8-BBD7-CCE9431645EC}">
                        <a14:shadowObscured xmlns:a14="http://schemas.microsoft.com/office/drawing/2010/main"/>
                      </a:ext>
                    </a:extLst>
                  </pic:spPr>
                </pic:pic>
              </a:graphicData>
            </a:graphic>
          </wp:inline>
        </w:drawing>
      </w:r>
    </w:p>
    <w:p w:rsidR="0011570B" w:rsidRPr="000524D5" w:rsidRDefault="0011570B" w:rsidP="00670077">
      <w:pPr>
        <w:spacing w:after="0" w:line="240" w:lineRule="auto"/>
      </w:pPr>
    </w:p>
    <w:p w:rsidR="0011570B" w:rsidRPr="000524D5" w:rsidRDefault="0011570B" w:rsidP="00670077">
      <w:pPr>
        <w:spacing w:after="0" w:line="240" w:lineRule="auto"/>
      </w:pPr>
    </w:p>
    <w:p w:rsidR="00F109B0" w:rsidRDefault="00F109B0">
      <w:pPr>
        <w:rPr>
          <w:b/>
        </w:rPr>
      </w:pPr>
      <w:r>
        <w:rPr>
          <w:b/>
        </w:rPr>
        <w:br w:type="page"/>
      </w:r>
    </w:p>
    <w:p w:rsidR="0011570B" w:rsidRPr="00F109B0" w:rsidRDefault="00F109B0" w:rsidP="00670077">
      <w:pPr>
        <w:spacing w:after="0" w:line="240" w:lineRule="auto"/>
        <w:rPr>
          <w:b/>
        </w:rPr>
      </w:pPr>
      <w:r w:rsidRPr="00F109B0">
        <w:rPr>
          <w:b/>
        </w:rPr>
        <w:t>FIELD DEFINITIONS</w:t>
      </w:r>
      <w:r w:rsidR="0011570B" w:rsidRPr="00F109B0">
        <w:rPr>
          <w:b/>
        </w:rPr>
        <w:t>:</w:t>
      </w:r>
    </w:p>
    <w:tbl>
      <w:tblPr>
        <w:tblStyle w:val="TableGrid"/>
        <w:tblW w:w="0" w:type="auto"/>
        <w:tblLook w:val="04A0" w:firstRow="1" w:lastRow="0" w:firstColumn="1" w:lastColumn="0" w:noHBand="0" w:noVBand="1"/>
      </w:tblPr>
      <w:tblGrid>
        <w:gridCol w:w="2425"/>
        <w:gridCol w:w="1170"/>
        <w:gridCol w:w="7020"/>
      </w:tblGrid>
      <w:tr w:rsidR="002A1BDD" w:rsidRPr="000524D5" w:rsidTr="001B2FC5">
        <w:tc>
          <w:tcPr>
            <w:tcW w:w="2425" w:type="dxa"/>
          </w:tcPr>
          <w:p w:rsidR="002A1BDD" w:rsidRPr="000524D5" w:rsidRDefault="002A1BDD" w:rsidP="00670077">
            <w:pPr>
              <w:rPr>
                <w:b/>
              </w:rPr>
            </w:pPr>
            <w:r w:rsidRPr="000524D5">
              <w:rPr>
                <w:b/>
              </w:rPr>
              <w:t>Field Name</w:t>
            </w:r>
          </w:p>
        </w:tc>
        <w:tc>
          <w:tcPr>
            <w:tcW w:w="1170" w:type="dxa"/>
          </w:tcPr>
          <w:p w:rsidR="002A1BDD" w:rsidRPr="000524D5" w:rsidRDefault="002A1BDD" w:rsidP="00670077">
            <w:pPr>
              <w:rPr>
                <w:b/>
              </w:rPr>
            </w:pPr>
            <w:r w:rsidRPr="000524D5">
              <w:rPr>
                <w:b/>
              </w:rPr>
              <w:t>Required</w:t>
            </w:r>
          </w:p>
        </w:tc>
        <w:tc>
          <w:tcPr>
            <w:tcW w:w="7020" w:type="dxa"/>
          </w:tcPr>
          <w:p w:rsidR="002A1BDD" w:rsidRPr="000524D5" w:rsidRDefault="002A1BDD" w:rsidP="00670077">
            <w:pPr>
              <w:rPr>
                <w:b/>
              </w:rPr>
            </w:pPr>
            <w:r w:rsidRPr="000524D5">
              <w:rPr>
                <w:b/>
              </w:rPr>
              <w:t>Details</w:t>
            </w:r>
          </w:p>
        </w:tc>
      </w:tr>
      <w:tr w:rsidR="002A1BDD" w:rsidRPr="000524D5" w:rsidTr="001B2FC5">
        <w:tc>
          <w:tcPr>
            <w:tcW w:w="2425" w:type="dxa"/>
          </w:tcPr>
          <w:p w:rsidR="002A1BDD" w:rsidRPr="00F109B0" w:rsidRDefault="002A1BDD" w:rsidP="00670077">
            <w:pPr>
              <w:rPr>
                <w:sz w:val="18"/>
                <w:szCs w:val="18"/>
              </w:rPr>
            </w:pPr>
            <w:r w:rsidRPr="00F109B0">
              <w:rPr>
                <w:sz w:val="18"/>
                <w:szCs w:val="18"/>
              </w:rPr>
              <w:t>Event ID</w:t>
            </w:r>
          </w:p>
        </w:tc>
        <w:tc>
          <w:tcPr>
            <w:tcW w:w="1170" w:type="dxa"/>
          </w:tcPr>
          <w:p w:rsidR="002A1BDD" w:rsidRPr="00F109B0" w:rsidRDefault="002A1BDD" w:rsidP="00670077">
            <w:pPr>
              <w:rPr>
                <w:sz w:val="18"/>
                <w:szCs w:val="18"/>
              </w:rPr>
            </w:pPr>
            <w:r w:rsidRPr="00F109B0">
              <w:rPr>
                <w:sz w:val="18"/>
                <w:szCs w:val="18"/>
              </w:rPr>
              <w:t>No</w:t>
            </w:r>
          </w:p>
        </w:tc>
        <w:tc>
          <w:tcPr>
            <w:tcW w:w="7020" w:type="dxa"/>
          </w:tcPr>
          <w:p w:rsidR="002A1BDD" w:rsidRPr="00F109B0" w:rsidRDefault="002A1BDD" w:rsidP="00670077">
            <w:pPr>
              <w:rPr>
                <w:sz w:val="18"/>
                <w:szCs w:val="18"/>
              </w:rPr>
            </w:pPr>
            <w:r w:rsidRPr="00F109B0">
              <w:rPr>
                <w:sz w:val="18"/>
                <w:szCs w:val="18"/>
              </w:rPr>
              <w:t>Use ONLY if course was posted on the AGD CE Directory.  Entering the Event ID from the AGD CE Directory will populate several of the fields below.</w:t>
            </w:r>
          </w:p>
        </w:tc>
      </w:tr>
      <w:tr w:rsidR="002A1BDD" w:rsidRPr="000524D5" w:rsidTr="001B2FC5">
        <w:tc>
          <w:tcPr>
            <w:tcW w:w="2425" w:type="dxa"/>
          </w:tcPr>
          <w:p w:rsidR="002A1BDD" w:rsidRPr="00F109B0" w:rsidRDefault="002A1BDD" w:rsidP="00670077">
            <w:pPr>
              <w:rPr>
                <w:sz w:val="18"/>
                <w:szCs w:val="18"/>
              </w:rPr>
            </w:pPr>
            <w:r w:rsidRPr="00F109B0">
              <w:rPr>
                <w:sz w:val="18"/>
                <w:szCs w:val="18"/>
              </w:rPr>
              <w:t>Contact Name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2A1BDD" w:rsidP="00670077">
            <w:pPr>
              <w:rPr>
                <w:sz w:val="18"/>
                <w:szCs w:val="18"/>
              </w:rPr>
            </w:pPr>
            <w:r w:rsidRPr="00F109B0">
              <w:rPr>
                <w:sz w:val="18"/>
                <w:szCs w:val="18"/>
              </w:rPr>
              <w:t>Name of the person to contact if there are questions about the roster.</w:t>
            </w:r>
          </w:p>
        </w:tc>
      </w:tr>
      <w:tr w:rsidR="002A1BDD" w:rsidRPr="000524D5" w:rsidTr="001B2FC5">
        <w:tc>
          <w:tcPr>
            <w:tcW w:w="2425" w:type="dxa"/>
          </w:tcPr>
          <w:p w:rsidR="002A1BDD" w:rsidRPr="00F109B0" w:rsidRDefault="002A1BDD" w:rsidP="00670077">
            <w:pPr>
              <w:rPr>
                <w:sz w:val="18"/>
                <w:szCs w:val="18"/>
              </w:rPr>
            </w:pPr>
            <w:r w:rsidRPr="00F109B0">
              <w:rPr>
                <w:sz w:val="18"/>
                <w:szCs w:val="18"/>
              </w:rPr>
              <w:t>Email Address</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2A1BDD" w:rsidP="00670077">
            <w:pPr>
              <w:rPr>
                <w:sz w:val="18"/>
                <w:szCs w:val="18"/>
              </w:rPr>
            </w:pPr>
            <w:r w:rsidRPr="00F109B0">
              <w:rPr>
                <w:sz w:val="18"/>
                <w:szCs w:val="18"/>
              </w:rPr>
              <w:t>Email of the person to contact if there are questions about the roster.  This email will also receive confirmation emails.</w:t>
            </w:r>
          </w:p>
        </w:tc>
      </w:tr>
      <w:tr w:rsidR="002A1BDD" w:rsidRPr="000524D5" w:rsidTr="001B2FC5">
        <w:tc>
          <w:tcPr>
            <w:tcW w:w="2425" w:type="dxa"/>
          </w:tcPr>
          <w:p w:rsidR="002A1BDD" w:rsidRPr="00F109B0" w:rsidRDefault="002A1BDD" w:rsidP="00670077">
            <w:pPr>
              <w:rPr>
                <w:sz w:val="18"/>
                <w:szCs w:val="18"/>
              </w:rPr>
            </w:pPr>
            <w:r w:rsidRPr="00F109B0">
              <w:rPr>
                <w:sz w:val="18"/>
                <w:szCs w:val="18"/>
              </w:rPr>
              <w:t>Course Title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2A1BDD" w:rsidP="00670077">
            <w:pPr>
              <w:rPr>
                <w:sz w:val="18"/>
                <w:szCs w:val="18"/>
              </w:rPr>
            </w:pPr>
            <w:r w:rsidRPr="00F109B0">
              <w:rPr>
                <w:sz w:val="18"/>
                <w:szCs w:val="18"/>
              </w:rPr>
              <w:t>The name of the course as it is identified on individual attendance verification forms</w:t>
            </w:r>
          </w:p>
        </w:tc>
      </w:tr>
      <w:tr w:rsidR="002A1BDD" w:rsidRPr="000524D5" w:rsidTr="001B2FC5">
        <w:tc>
          <w:tcPr>
            <w:tcW w:w="2425" w:type="dxa"/>
          </w:tcPr>
          <w:p w:rsidR="002A1BDD" w:rsidRPr="00F109B0" w:rsidRDefault="002A1BDD" w:rsidP="00670077">
            <w:pPr>
              <w:rPr>
                <w:sz w:val="18"/>
                <w:szCs w:val="18"/>
              </w:rPr>
            </w:pPr>
            <w:r w:rsidRPr="00F109B0">
              <w:rPr>
                <w:sz w:val="18"/>
                <w:szCs w:val="18"/>
              </w:rPr>
              <w:t>Instructor Name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2A1BDD" w:rsidP="00670077">
            <w:pPr>
              <w:rPr>
                <w:sz w:val="18"/>
                <w:szCs w:val="18"/>
              </w:rPr>
            </w:pPr>
            <w:r w:rsidRPr="00F109B0">
              <w:rPr>
                <w:sz w:val="18"/>
                <w:szCs w:val="18"/>
              </w:rPr>
              <w:t>Name of the Instructors</w:t>
            </w:r>
            <w:proofErr w:type="gramStart"/>
            <w:r w:rsidRPr="00F109B0">
              <w:rPr>
                <w:sz w:val="18"/>
                <w:szCs w:val="18"/>
              </w:rPr>
              <w:t xml:space="preserve">,  </w:t>
            </w:r>
            <w:r w:rsidR="00567638" w:rsidRPr="00F109B0">
              <w:rPr>
                <w:sz w:val="18"/>
                <w:szCs w:val="18"/>
              </w:rPr>
              <w:t>limit</w:t>
            </w:r>
            <w:proofErr w:type="gramEnd"/>
            <w:r w:rsidR="00567638" w:rsidRPr="00F109B0">
              <w:rPr>
                <w:sz w:val="18"/>
                <w:szCs w:val="18"/>
              </w:rPr>
              <w:t xml:space="preserve"> 100 characters, recommended format is </w:t>
            </w:r>
            <w:proofErr w:type="spellStart"/>
            <w:r w:rsidR="00567638" w:rsidRPr="00F109B0">
              <w:rPr>
                <w:sz w:val="18"/>
                <w:szCs w:val="18"/>
              </w:rPr>
              <w:t>FirstName</w:t>
            </w:r>
            <w:proofErr w:type="spellEnd"/>
            <w:r w:rsidR="00567638" w:rsidRPr="00F109B0">
              <w:rPr>
                <w:sz w:val="18"/>
                <w:szCs w:val="18"/>
              </w:rPr>
              <w:t xml:space="preserve">, </w:t>
            </w:r>
            <w:proofErr w:type="spellStart"/>
            <w:r w:rsidR="00567638" w:rsidRPr="00F109B0">
              <w:rPr>
                <w:sz w:val="18"/>
                <w:szCs w:val="18"/>
              </w:rPr>
              <w:t>LastName</w:t>
            </w:r>
            <w:proofErr w:type="spellEnd"/>
            <w:r w:rsidR="00567638" w:rsidRPr="00F109B0">
              <w:rPr>
                <w:sz w:val="18"/>
                <w:szCs w:val="18"/>
              </w:rPr>
              <w:t>, Credential, Credential.  More than one name can be entered.</w:t>
            </w:r>
          </w:p>
        </w:tc>
      </w:tr>
      <w:tr w:rsidR="002A1BDD" w:rsidRPr="000524D5" w:rsidTr="001B2FC5">
        <w:tc>
          <w:tcPr>
            <w:tcW w:w="2425" w:type="dxa"/>
          </w:tcPr>
          <w:p w:rsidR="002A1BDD" w:rsidRPr="00F109B0" w:rsidRDefault="002A1BDD" w:rsidP="00670077">
            <w:pPr>
              <w:rPr>
                <w:sz w:val="18"/>
                <w:szCs w:val="18"/>
              </w:rPr>
            </w:pPr>
            <w:r w:rsidRPr="00F109B0">
              <w:rPr>
                <w:sz w:val="18"/>
                <w:szCs w:val="18"/>
              </w:rPr>
              <w:t>Verification Code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567638" w:rsidP="00670077">
            <w:pPr>
              <w:rPr>
                <w:sz w:val="18"/>
                <w:szCs w:val="18"/>
              </w:rPr>
            </w:pPr>
            <w:r w:rsidRPr="00F109B0">
              <w:rPr>
                <w:sz w:val="18"/>
                <w:szCs w:val="18"/>
              </w:rPr>
              <w:t xml:space="preserve">Unique </w:t>
            </w:r>
            <w:r w:rsidR="00126716" w:rsidRPr="00F109B0">
              <w:rPr>
                <w:sz w:val="18"/>
                <w:szCs w:val="18"/>
              </w:rPr>
              <w:t xml:space="preserve">alpha/numeric </w:t>
            </w:r>
            <w:r w:rsidRPr="00F109B0">
              <w:rPr>
                <w:sz w:val="18"/>
                <w:szCs w:val="18"/>
              </w:rPr>
              <w:t>code</w:t>
            </w:r>
            <w:r w:rsidR="00126716" w:rsidRPr="00F109B0">
              <w:rPr>
                <w:sz w:val="18"/>
                <w:szCs w:val="18"/>
              </w:rPr>
              <w:t>s</w:t>
            </w:r>
            <w:r w:rsidRPr="00F109B0">
              <w:rPr>
                <w:sz w:val="18"/>
                <w:szCs w:val="18"/>
              </w:rPr>
              <w:t xml:space="preserve"> assigned by your organization.  Verifications codes are r</w:t>
            </w:r>
            <w:r w:rsidRPr="00F109B0">
              <w:rPr>
                <w:rFonts w:cs="Arial"/>
                <w:w w:val="97"/>
                <w:sz w:val="18"/>
                <w:szCs w:val="18"/>
              </w:rPr>
              <w:t>andom code</w:t>
            </w:r>
            <w:r w:rsidR="00126716" w:rsidRPr="00F109B0">
              <w:rPr>
                <w:rFonts w:cs="Arial"/>
                <w:w w:val="97"/>
                <w:sz w:val="18"/>
                <w:szCs w:val="18"/>
              </w:rPr>
              <w:t>s</w:t>
            </w:r>
            <w:r w:rsidRPr="00F109B0">
              <w:rPr>
                <w:rFonts w:cs="Arial"/>
                <w:w w:val="97"/>
                <w:sz w:val="18"/>
                <w:szCs w:val="18"/>
              </w:rPr>
              <w:t xml:space="preserve"> announced by program provider</w:t>
            </w:r>
            <w:r w:rsidR="00126716" w:rsidRPr="00F109B0">
              <w:rPr>
                <w:rFonts w:cs="Arial"/>
                <w:w w:val="97"/>
                <w:sz w:val="18"/>
                <w:szCs w:val="18"/>
              </w:rPr>
              <w:t>s</w:t>
            </w:r>
            <w:r w:rsidRPr="00F109B0">
              <w:rPr>
                <w:rFonts w:cs="Arial"/>
                <w:w w:val="97"/>
                <w:sz w:val="18"/>
                <w:szCs w:val="18"/>
              </w:rPr>
              <w:t xml:space="preserve"> toward the end of each course to help verify that each participant has taken part in the entire course.  Course participants are expected to add them to their attendance verification forms.  Providers should maintain a record of verification codes assigned to each course. </w:t>
            </w:r>
          </w:p>
        </w:tc>
      </w:tr>
      <w:tr w:rsidR="002A1BDD" w:rsidRPr="000524D5" w:rsidTr="001B2FC5">
        <w:tc>
          <w:tcPr>
            <w:tcW w:w="2425" w:type="dxa"/>
          </w:tcPr>
          <w:p w:rsidR="002A1BDD" w:rsidRPr="00F109B0" w:rsidRDefault="002A1BDD" w:rsidP="00670077">
            <w:pPr>
              <w:rPr>
                <w:sz w:val="18"/>
                <w:szCs w:val="18"/>
              </w:rPr>
            </w:pPr>
            <w:r w:rsidRPr="00F109B0">
              <w:rPr>
                <w:sz w:val="18"/>
                <w:szCs w:val="18"/>
              </w:rPr>
              <w:t>Credit Hours</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EB5AA2" w:rsidP="00670077">
            <w:pPr>
              <w:rPr>
                <w:sz w:val="18"/>
                <w:szCs w:val="18"/>
              </w:rPr>
            </w:pPr>
            <w:r w:rsidRPr="00F109B0">
              <w:rPr>
                <w:sz w:val="18"/>
                <w:szCs w:val="18"/>
              </w:rPr>
              <w:t>Total n</w:t>
            </w:r>
            <w:r w:rsidR="00567638" w:rsidRPr="00F109B0">
              <w:rPr>
                <w:sz w:val="18"/>
                <w:szCs w:val="18"/>
              </w:rPr>
              <w:t>umber of continuing education hours earned by participants</w:t>
            </w:r>
            <w:r w:rsidRPr="00F109B0">
              <w:rPr>
                <w:sz w:val="18"/>
                <w:szCs w:val="18"/>
              </w:rPr>
              <w:t xml:space="preserve"> at a course</w:t>
            </w:r>
            <w:r w:rsidR="00567638" w:rsidRPr="00F109B0">
              <w:rPr>
                <w:sz w:val="18"/>
                <w:szCs w:val="18"/>
              </w:rPr>
              <w:t xml:space="preserve">.  Note, if splitting hours between course type or subject codes, click on the </w:t>
            </w:r>
            <w:r w:rsidR="00567638" w:rsidRPr="00F109B0">
              <w:rPr>
                <w:color w:val="2E74B5" w:themeColor="accent1" w:themeShade="BF"/>
                <w:sz w:val="18"/>
                <w:szCs w:val="18"/>
              </w:rPr>
              <w:t xml:space="preserve">Add More </w:t>
            </w:r>
            <w:r w:rsidR="00567638" w:rsidRPr="00F109B0">
              <w:rPr>
                <w:sz w:val="18"/>
                <w:szCs w:val="18"/>
              </w:rPr>
              <w:t xml:space="preserve">link to generate extra lines. </w:t>
            </w:r>
            <w:r w:rsidRPr="00F109B0">
              <w:rPr>
                <w:sz w:val="18"/>
                <w:szCs w:val="18"/>
              </w:rPr>
              <w:t xml:space="preserve">  Multi-day courses should add up all hours earned and enter on the final day of the course.</w:t>
            </w:r>
          </w:p>
        </w:tc>
      </w:tr>
      <w:tr w:rsidR="002A1BDD" w:rsidRPr="000524D5" w:rsidTr="001B2FC5">
        <w:tc>
          <w:tcPr>
            <w:tcW w:w="2425" w:type="dxa"/>
          </w:tcPr>
          <w:p w:rsidR="002A1BDD" w:rsidRPr="00F109B0" w:rsidRDefault="002A1BDD" w:rsidP="00670077">
            <w:pPr>
              <w:rPr>
                <w:sz w:val="18"/>
                <w:szCs w:val="18"/>
              </w:rPr>
            </w:pPr>
            <w:r w:rsidRPr="00F109B0">
              <w:rPr>
                <w:sz w:val="18"/>
                <w:szCs w:val="18"/>
              </w:rPr>
              <w:t>Course Type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126716" w:rsidP="00670077">
            <w:pPr>
              <w:rPr>
                <w:sz w:val="18"/>
                <w:szCs w:val="18"/>
              </w:rPr>
            </w:pPr>
            <w:r w:rsidRPr="00F109B0">
              <w:rPr>
                <w:sz w:val="18"/>
                <w:szCs w:val="18"/>
              </w:rPr>
              <w:t>Use the drop down and select the teaching method used at the course.  Choices are:</w:t>
            </w:r>
          </w:p>
          <w:p w:rsidR="00126716" w:rsidRPr="00F109B0" w:rsidRDefault="00126716" w:rsidP="00670077">
            <w:pPr>
              <w:rPr>
                <w:sz w:val="18"/>
                <w:szCs w:val="18"/>
              </w:rPr>
            </w:pPr>
            <w:r w:rsidRPr="00F109B0">
              <w:rPr>
                <w:b/>
                <w:sz w:val="18"/>
                <w:szCs w:val="18"/>
              </w:rPr>
              <w:t>Lecture:</w:t>
            </w:r>
            <w:r w:rsidRPr="00F109B0">
              <w:rPr>
                <w:sz w:val="18"/>
                <w:szCs w:val="18"/>
              </w:rPr>
              <w:t xml:space="preserve"> </w:t>
            </w:r>
            <w:r w:rsidRPr="00F109B0">
              <w:rPr>
                <w:rFonts w:cs="Arial"/>
                <w:spacing w:val="-2"/>
                <w:w w:val="97"/>
                <w:sz w:val="18"/>
                <w:szCs w:val="18"/>
              </w:rPr>
              <w:t xml:space="preserve"> </w:t>
            </w:r>
            <w:r w:rsidRPr="00F109B0">
              <w:rPr>
                <w:rFonts w:cs="Arial"/>
                <w:i/>
                <w:spacing w:val="-2"/>
                <w:w w:val="97"/>
                <w:sz w:val="18"/>
                <w:szCs w:val="18"/>
              </w:rPr>
              <w:t>Live presentations intended to communicate information or teach people about a particular subject.  Lectures do not significantly involve audience participation with the exception of asking and answering questions.  Classroom courses as well as live webinars, where there are opportunities for participants to interact with instructors during the course should be coded as lecture</w:t>
            </w:r>
            <w:r w:rsidRPr="00F109B0">
              <w:rPr>
                <w:rFonts w:cs="Arial"/>
                <w:spacing w:val="-2"/>
                <w:w w:val="97"/>
                <w:sz w:val="18"/>
                <w:szCs w:val="18"/>
              </w:rPr>
              <w:t xml:space="preserve">. </w:t>
            </w:r>
          </w:p>
          <w:p w:rsidR="00126716" w:rsidRPr="00F109B0" w:rsidRDefault="00126716" w:rsidP="00670077">
            <w:pPr>
              <w:widowControl w:val="0"/>
              <w:autoSpaceDE w:val="0"/>
              <w:autoSpaceDN w:val="0"/>
              <w:adjustRightInd w:val="0"/>
              <w:textAlignment w:val="center"/>
              <w:rPr>
                <w:sz w:val="18"/>
                <w:szCs w:val="18"/>
              </w:rPr>
            </w:pPr>
          </w:p>
          <w:p w:rsidR="00126716" w:rsidRPr="00F109B0" w:rsidRDefault="00126716" w:rsidP="00670077">
            <w:pPr>
              <w:widowControl w:val="0"/>
              <w:autoSpaceDE w:val="0"/>
              <w:autoSpaceDN w:val="0"/>
              <w:adjustRightInd w:val="0"/>
              <w:textAlignment w:val="center"/>
              <w:rPr>
                <w:rFonts w:cs="Arial"/>
                <w:sz w:val="18"/>
                <w:szCs w:val="18"/>
              </w:rPr>
            </w:pPr>
            <w:r w:rsidRPr="00F109B0">
              <w:rPr>
                <w:b/>
                <w:sz w:val="18"/>
                <w:szCs w:val="18"/>
              </w:rPr>
              <w:t>Participation:</w:t>
            </w:r>
            <w:r w:rsidRPr="00F109B0">
              <w:rPr>
                <w:sz w:val="18"/>
                <w:szCs w:val="18"/>
              </w:rPr>
              <w:t xml:space="preserve"> </w:t>
            </w:r>
            <w:r w:rsidRPr="00F109B0">
              <w:rPr>
                <w:rFonts w:cs="Arial"/>
                <w:i/>
                <w:sz w:val="18"/>
                <w:szCs w:val="18"/>
              </w:rPr>
              <w:t>Live presentations intended to teach a particular subject, technique or skill that actively involves the audience. Participants actively manipulate dental materials and/or devices, or practice clinical skills or techniques under the supervision of a qualified instructor.  The participation activities must represent a minimum of 30% of total course time</w:t>
            </w:r>
            <w:r w:rsidRPr="00F109B0">
              <w:rPr>
                <w:rFonts w:cs="Arial"/>
                <w:sz w:val="18"/>
                <w:szCs w:val="18"/>
              </w:rPr>
              <w:t>.</w:t>
            </w:r>
          </w:p>
          <w:p w:rsidR="00126716" w:rsidRPr="00F109B0" w:rsidRDefault="00126716" w:rsidP="00670077">
            <w:pPr>
              <w:widowControl w:val="0"/>
              <w:autoSpaceDE w:val="0"/>
              <w:autoSpaceDN w:val="0"/>
              <w:adjustRightInd w:val="0"/>
              <w:textAlignment w:val="center"/>
              <w:rPr>
                <w:sz w:val="18"/>
                <w:szCs w:val="18"/>
              </w:rPr>
            </w:pPr>
          </w:p>
          <w:p w:rsidR="00126716" w:rsidRPr="00F109B0" w:rsidRDefault="00126716" w:rsidP="00670077">
            <w:pPr>
              <w:rPr>
                <w:sz w:val="18"/>
                <w:szCs w:val="18"/>
              </w:rPr>
            </w:pPr>
            <w:r w:rsidRPr="00F109B0">
              <w:rPr>
                <w:b/>
                <w:sz w:val="18"/>
                <w:szCs w:val="18"/>
              </w:rPr>
              <w:t>Self-Instruction:</w:t>
            </w:r>
            <w:r w:rsidRPr="00F109B0">
              <w:rPr>
                <w:sz w:val="18"/>
                <w:szCs w:val="18"/>
              </w:rPr>
              <w:t xml:space="preserve"> </w:t>
            </w:r>
            <w:r w:rsidRPr="00F109B0">
              <w:rPr>
                <w:rFonts w:cs="Arial"/>
                <w:i/>
                <w:sz w:val="18"/>
                <w:szCs w:val="18"/>
              </w:rPr>
              <w:t>Continuing education courses in printed or recorded format, including audio, video, or online recordings that may be used over time at various locations.  Participants complete programs independently without an instructor present.</w:t>
            </w:r>
          </w:p>
        </w:tc>
      </w:tr>
      <w:tr w:rsidR="002A1BDD" w:rsidRPr="000524D5" w:rsidTr="001B2FC5">
        <w:tc>
          <w:tcPr>
            <w:tcW w:w="2425" w:type="dxa"/>
          </w:tcPr>
          <w:p w:rsidR="002A1BDD" w:rsidRPr="00F109B0" w:rsidRDefault="002A1BDD" w:rsidP="00670077">
            <w:pPr>
              <w:rPr>
                <w:sz w:val="18"/>
                <w:szCs w:val="18"/>
              </w:rPr>
            </w:pPr>
            <w:r w:rsidRPr="00F109B0">
              <w:rPr>
                <w:sz w:val="18"/>
                <w:szCs w:val="18"/>
              </w:rPr>
              <w:t>Subject Code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126716" w:rsidP="00670077">
            <w:pPr>
              <w:widowControl w:val="0"/>
              <w:autoSpaceDE w:val="0"/>
              <w:autoSpaceDN w:val="0"/>
              <w:adjustRightInd w:val="0"/>
              <w:textAlignment w:val="center"/>
              <w:rPr>
                <w:sz w:val="18"/>
                <w:szCs w:val="18"/>
              </w:rPr>
            </w:pPr>
            <w:r w:rsidRPr="00F109B0">
              <w:rPr>
                <w:rFonts w:cs="Arial"/>
                <w:w w:val="97"/>
                <w:sz w:val="18"/>
                <w:szCs w:val="18"/>
              </w:rPr>
              <w:t xml:space="preserve">A numeric code identified by AGD to classify the topic addressed during a continuing dental education course. Each AGD subject code is associated with a specific topic related to dentistry.  A list of available codes can be found at </w:t>
            </w:r>
            <w:hyperlink r:id="rId11" w:history="1">
              <w:r w:rsidRPr="00F109B0">
                <w:rPr>
                  <w:rStyle w:val="Hyperlink"/>
                  <w:rFonts w:cs="Arial"/>
                  <w:w w:val="97"/>
                  <w:sz w:val="18"/>
                  <w:szCs w:val="18"/>
                </w:rPr>
                <w:t>https://www.agd.org/continuing-education-events/manage-my-ce/agd-subject-codes</w:t>
              </w:r>
            </w:hyperlink>
            <w:r w:rsidRPr="00F109B0">
              <w:rPr>
                <w:rFonts w:cs="Arial"/>
                <w:w w:val="97"/>
                <w:sz w:val="18"/>
                <w:szCs w:val="18"/>
              </w:rPr>
              <w:t>.</w:t>
            </w:r>
          </w:p>
        </w:tc>
      </w:tr>
      <w:tr w:rsidR="002A1BDD" w:rsidRPr="000524D5" w:rsidTr="001B2FC5">
        <w:tc>
          <w:tcPr>
            <w:tcW w:w="2425" w:type="dxa"/>
          </w:tcPr>
          <w:p w:rsidR="002A1BDD" w:rsidRPr="00F109B0" w:rsidRDefault="002A1BDD" w:rsidP="00670077">
            <w:pPr>
              <w:rPr>
                <w:sz w:val="18"/>
                <w:szCs w:val="18"/>
              </w:rPr>
            </w:pPr>
            <w:r w:rsidRPr="00F109B0">
              <w:rPr>
                <w:sz w:val="18"/>
                <w:szCs w:val="18"/>
              </w:rPr>
              <w:t>Location</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EB5AA2" w:rsidP="00670077">
            <w:pPr>
              <w:rPr>
                <w:sz w:val="18"/>
                <w:szCs w:val="18"/>
              </w:rPr>
            </w:pPr>
            <w:r w:rsidRPr="00F109B0">
              <w:rPr>
                <w:sz w:val="18"/>
                <w:szCs w:val="18"/>
              </w:rPr>
              <w:t>Identify the location of the course.  Listing the City, State is sufficient, but more detail can be added at the provider’s discretion.</w:t>
            </w:r>
          </w:p>
        </w:tc>
      </w:tr>
      <w:tr w:rsidR="002A1BDD" w:rsidRPr="000524D5" w:rsidTr="001B2FC5">
        <w:tc>
          <w:tcPr>
            <w:tcW w:w="2425" w:type="dxa"/>
          </w:tcPr>
          <w:p w:rsidR="002A1BDD" w:rsidRPr="00F109B0" w:rsidRDefault="002A1BDD" w:rsidP="00670077">
            <w:pPr>
              <w:rPr>
                <w:sz w:val="18"/>
                <w:szCs w:val="18"/>
              </w:rPr>
            </w:pPr>
            <w:r w:rsidRPr="00F109B0">
              <w:rPr>
                <w:sz w:val="18"/>
                <w:szCs w:val="18"/>
              </w:rPr>
              <w:t>Completion Date</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EB5AA2" w:rsidP="00670077">
            <w:pPr>
              <w:rPr>
                <w:sz w:val="18"/>
                <w:szCs w:val="18"/>
              </w:rPr>
            </w:pPr>
            <w:r w:rsidRPr="00F109B0">
              <w:rPr>
                <w:sz w:val="18"/>
                <w:szCs w:val="18"/>
              </w:rPr>
              <w:t>The last day of a course.  Click on the calendar to select date or enter as MM/DD/YYYY</w:t>
            </w:r>
          </w:p>
        </w:tc>
      </w:tr>
      <w:tr w:rsidR="002A1BDD" w:rsidRPr="000524D5" w:rsidTr="001B2FC5">
        <w:tc>
          <w:tcPr>
            <w:tcW w:w="2425" w:type="dxa"/>
          </w:tcPr>
          <w:p w:rsidR="002A1BDD" w:rsidRPr="00F109B0" w:rsidRDefault="002A1BDD" w:rsidP="00670077">
            <w:pPr>
              <w:rPr>
                <w:sz w:val="18"/>
                <w:szCs w:val="18"/>
              </w:rPr>
            </w:pPr>
            <w:r w:rsidRPr="00F109B0">
              <w:rPr>
                <w:sz w:val="18"/>
                <w:szCs w:val="18"/>
              </w:rPr>
              <w:t>AGD Members Number</w:t>
            </w:r>
          </w:p>
        </w:tc>
        <w:tc>
          <w:tcPr>
            <w:tcW w:w="1170" w:type="dxa"/>
          </w:tcPr>
          <w:p w:rsidR="002A1BDD" w:rsidRPr="00F109B0" w:rsidRDefault="002A1BDD" w:rsidP="00670077">
            <w:pPr>
              <w:rPr>
                <w:sz w:val="18"/>
                <w:szCs w:val="18"/>
              </w:rPr>
            </w:pPr>
            <w:r w:rsidRPr="00F109B0">
              <w:rPr>
                <w:sz w:val="18"/>
                <w:szCs w:val="18"/>
              </w:rPr>
              <w:t>Yes</w:t>
            </w:r>
          </w:p>
        </w:tc>
        <w:tc>
          <w:tcPr>
            <w:tcW w:w="7020" w:type="dxa"/>
          </w:tcPr>
          <w:p w:rsidR="002A1BDD" w:rsidRPr="00F109B0" w:rsidRDefault="00670A92" w:rsidP="00670077">
            <w:pPr>
              <w:rPr>
                <w:sz w:val="18"/>
                <w:szCs w:val="18"/>
              </w:rPr>
            </w:pPr>
            <w:r w:rsidRPr="00F109B0">
              <w:rPr>
                <w:sz w:val="18"/>
                <w:szCs w:val="18"/>
              </w:rPr>
              <w:t>Enter 6-digit AGD member ID # in a one column format:</w:t>
            </w:r>
          </w:p>
          <w:p w:rsidR="00670A92" w:rsidRPr="00F109B0" w:rsidRDefault="00670A92" w:rsidP="00670077">
            <w:pPr>
              <w:ind w:left="216"/>
              <w:rPr>
                <w:i/>
                <w:sz w:val="18"/>
                <w:szCs w:val="18"/>
              </w:rPr>
            </w:pPr>
            <w:r w:rsidRPr="00F109B0">
              <w:rPr>
                <w:i/>
                <w:sz w:val="18"/>
                <w:szCs w:val="18"/>
              </w:rPr>
              <w:t>Example:</w:t>
            </w:r>
          </w:p>
          <w:p w:rsidR="00670A92" w:rsidRPr="00F109B0" w:rsidRDefault="00670A92" w:rsidP="00670077">
            <w:pPr>
              <w:ind w:left="216"/>
              <w:rPr>
                <w:sz w:val="18"/>
                <w:szCs w:val="18"/>
              </w:rPr>
            </w:pPr>
            <w:r w:rsidRPr="00F109B0">
              <w:rPr>
                <w:sz w:val="18"/>
                <w:szCs w:val="18"/>
              </w:rPr>
              <w:t>340617</w:t>
            </w:r>
          </w:p>
          <w:p w:rsidR="00670A92" w:rsidRPr="00F109B0" w:rsidRDefault="00670A92" w:rsidP="00670077">
            <w:pPr>
              <w:ind w:left="216"/>
              <w:rPr>
                <w:sz w:val="18"/>
                <w:szCs w:val="18"/>
              </w:rPr>
            </w:pPr>
            <w:r w:rsidRPr="00F109B0">
              <w:rPr>
                <w:sz w:val="18"/>
                <w:szCs w:val="18"/>
              </w:rPr>
              <w:t>389598</w:t>
            </w:r>
          </w:p>
          <w:p w:rsidR="00670A92" w:rsidRPr="00F109B0" w:rsidRDefault="00670A92" w:rsidP="00670077">
            <w:pPr>
              <w:ind w:left="216"/>
              <w:rPr>
                <w:sz w:val="18"/>
                <w:szCs w:val="18"/>
              </w:rPr>
            </w:pPr>
            <w:r w:rsidRPr="00F109B0">
              <w:rPr>
                <w:sz w:val="18"/>
                <w:szCs w:val="18"/>
              </w:rPr>
              <w:t>300612</w:t>
            </w:r>
          </w:p>
          <w:p w:rsidR="00BF0641" w:rsidRPr="00F109B0" w:rsidRDefault="00670A92" w:rsidP="00670077">
            <w:pPr>
              <w:pStyle w:val="ListParagraph"/>
              <w:numPr>
                <w:ilvl w:val="0"/>
                <w:numId w:val="1"/>
              </w:numPr>
              <w:ind w:left="252" w:hanging="252"/>
              <w:rPr>
                <w:sz w:val="18"/>
                <w:szCs w:val="18"/>
              </w:rPr>
            </w:pPr>
            <w:r w:rsidRPr="00F109B0">
              <w:rPr>
                <w:sz w:val="18"/>
                <w:szCs w:val="18"/>
              </w:rPr>
              <w:t>The AGD recommends you ask each participant to provide this number to you.  Keep in mind AGD members are general dentist</w:t>
            </w:r>
            <w:r w:rsidR="00BF0641" w:rsidRPr="00F109B0">
              <w:rPr>
                <w:sz w:val="18"/>
                <w:szCs w:val="18"/>
              </w:rPr>
              <w:t>s</w:t>
            </w:r>
            <w:r w:rsidRPr="00F109B0">
              <w:rPr>
                <w:sz w:val="18"/>
                <w:szCs w:val="18"/>
              </w:rPr>
              <w:t xml:space="preserve">, so many participants may not be members.  If a participant is not an AGD member you do not need </w:t>
            </w:r>
            <w:r w:rsidR="00BF0641" w:rsidRPr="00F109B0">
              <w:rPr>
                <w:sz w:val="18"/>
                <w:szCs w:val="18"/>
              </w:rPr>
              <w:t>to submit anything to the AGD.</w:t>
            </w:r>
          </w:p>
          <w:p w:rsidR="001B2FC5" w:rsidRDefault="00BF0641" w:rsidP="001B2FC5">
            <w:pPr>
              <w:pStyle w:val="ListParagraph"/>
              <w:numPr>
                <w:ilvl w:val="0"/>
                <w:numId w:val="1"/>
              </w:numPr>
              <w:ind w:left="252" w:hanging="252"/>
              <w:rPr>
                <w:sz w:val="18"/>
                <w:szCs w:val="18"/>
              </w:rPr>
            </w:pPr>
            <w:r w:rsidRPr="00F109B0">
              <w:rPr>
                <w:sz w:val="18"/>
                <w:szCs w:val="18"/>
              </w:rPr>
              <w:t xml:space="preserve">If a participant indicates they are an AGD member but does not provide an ID number you can look up their name by clicking on </w:t>
            </w:r>
            <w:r w:rsidRPr="00F109B0">
              <w:rPr>
                <w:color w:val="2E74B5" w:themeColor="accent1" w:themeShade="BF"/>
                <w:sz w:val="18"/>
                <w:szCs w:val="18"/>
              </w:rPr>
              <w:t xml:space="preserve">Search Members </w:t>
            </w:r>
            <w:r w:rsidRPr="00F109B0">
              <w:rPr>
                <w:sz w:val="18"/>
                <w:szCs w:val="18"/>
              </w:rPr>
              <w:t xml:space="preserve">link.  Search by </w:t>
            </w:r>
            <w:proofErr w:type="spellStart"/>
            <w:r w:rsidRPr="00F109B0">
              <w:rPr>
                <w:sz w:val="18"/>
                <w:szCs w:val="18"/>
              </w:rPr>
              <w:t>LastName</w:t>
            </w:r>
            <w:proofErr w:type="spellEnd"/>
            <w:r w:rsidRPr="00F109B0">
              <w:rPr>
                <w:sz w:val="18"/>
                <w:szCs w:val="18"/>
              </w:rPr>
              <w:t xml:space="preserve">, </w:t>
            </w:r>
            <w:proofErr w:type="spellStart"/>
            <w:r w:rsidRPr="00F109B0">
              <w:rPr>
                <w:sz w:val="18"/>
                <w:szCs w:val="18"/>
              </w:rPr>
              <w:t>FirstName</w:t>
            </w:r>
            <w:proofErr w:type="spellEnd"/>
          </w:p>
          <w:p w:rsidR="001B2FC5" w:rsidRPr="00F109B0" w:rsidRDefault="001B2FC5" w:rsidP="001B2FC5">
            <w:pPr>
              <w:pStyle w:val="ListParagraph"/>
              <w:numPr>
                <w:ilvl w:val="0"/>
                <w:numId w:val="1"/>
              </w:numPr>
              <w:ind w:left="252" w:hanging="252"/>
              <w:rPr>
                <w:sz w:val="18"/>
                <w:szCs w:val="18"/>
              </w:rPr>
            </w:pPr>
            <w:r w:rsidRPr="001B2FC5">
              <w:rPr>
                <w:sz w:val="18"/>
                <w:szCs w:val="18"/>
              </w:rPr>
              <w:t xml:space="preserve">If have saved your roster in a spreadsheet or on a table in a document, you can copy the column of AGD Member ID numbers and past it into the AGD Member Number Field.  </w:t>
            </w:r>
          </w:p>
        </w:tc>
      </w:tr>
    </w:tbl>
    <w:p w:rsidR="002A1BDD" w:rsidRPr="000524D5" w:rsidRDefault="002A1BDD" w:rsidP="00670077">
      <w:pPr>
        <w:spacing w:after="0" w:line="240" w:lineRule="auto"/>
      </w:pPr>
    </w:p>
    <w:p w:rsidR="001B2FC5" w:rsidRDefault="001B2FC5">
      <w:pPr>
        <w:rPr>
          <w:i/>
        </w:rPr>
      </w:pPr>
      <w:r>
        <w:rPr>
          <w:i/>
        </w:rPr>
        <w:br w:type="page"/>
      </w:r>
    </w:p>
    <w:p w:rsidR="00BF0641" w:rsidRDefault="00BF0641" w:rsidP="00670077">
      <w:pPr>
        <w:spacing w:after="0" w:line="240" w:lineRule="auto"/>
        <w:rPr>
          <w:b/>
          <w:i/>
        </w:rPr>
      </w:pPr>
      <w:r w:rsidRPr="001B2FC5">
        <w:rPr>
          <w:b/>
          <w:i/>
        </w:rPr>
        <w:t xml:space="preserve">Example of completed form: </w:t>
      </w:r>
    </w:p>
    <w:p w:rsidR="001B2FC5" w:rsidRPr="001B2FC5" w:rsidRDefault="001B2FC5" w:rsidP="00670077">
      <w:pPr>
        <w:spacing w:after="0" w:line="240" w:lineRule="auto"/>
        <w:rPr>
          <w:b/>
          <w:i/>
        </w:rPr>
      </w:pPr>
    </w:p>
    <w:p w:rsidR="00F109B0" w:rsidRPr="000524D5" w:rsidRDefault="00BF0641" w:rsidP="00670077">
      <w:pPr>
        <w:spacing w:after="0" w:line="240" w:lineRule="auto"/>
      </w:pPr>
      <w:r w:rsidRPr="000524D5">
        <w:rPr>
          <w:noProof/>
        </w:rPr>
        <w:drawing>
          <wp:inline distT="0" distB="0" distL="0" distR="0" wp14:anchorId="097067B6" wp14:editId="7A5996F9">
            <wp:extent cx="5147944" cy="357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193"/>
                    <a:stretch/>
                  </pic:blipFill>
                  <pic:spPr bwMode="auto">
                    <a:xfrm>
                      <a:off x="0" y="0"/>
                      <a:ext cx="5148072" cy="3571964"/>
                    </a:xfrm>
                    <a:prstGeom prst="rect">
                      <a:avLst/>
                    </a:prstGeom>
                    <a:ln>
                      <a:noFill/>
                    </a:ln>
                    <a:extLst>
                      <a:ext uri="{53640926-AAD7-44D8-BBD7-CCE9431645EC}">
                        <a14:shadowObscured xmlns:a14="http://schemas.microsoft.com/office/drawing/2010/main"/>
                      </a:ext>
                    </a:extLst>
                  </pic:spPr>
                </pic:pic>
              </a:graphicData>
            </a:graphic>
          </wp:inline>
        </w:drawing>
      </w:r>
    </w:p>
    <w:p w:rsidR="00BF0641" w:rsidRPr="000524D5" w:rsidRDefault="00F109B0" w:rsidP="00670077">
      <w:pPr>
        <w:spacing w:after="0" w:line="24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3371850</wp:posOffset>
                </wp:positionH>
                <wp:positionV relativeFrom="paragraph">
                  <wp:posOffset>1648460</wp:posOffset>
                </wp:positionV>
                <wp:extent cx="978408" cy="484632"/>
                <wp:effectExtent l="19050" t="19050" r="12700" b="29845"/>
                <wp:wrapNone/>
                <wp:docPr id="14" name="Left Arrow 14"/>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543A5" id="Left Arrow 14" o:spid="_x0000_s1026" type="#_x0000_t66" style="position:absolute;margin-left:265.5pt;margin-top:129.8pt;width:77.05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" adj="5350" fillcolor="#f3a10d" strokecolor="#1f4d78 [1604]" strokeweight="1pt"/>
            </w:pict>
          </mc:Fallback>
        </mc:AlternateContent>
      </w:r>
      <w:r w:rsidR="00010EC1" w:rsidRPr="000524D5">
        <w:rPr>
          <w:noProof/>
        </w:rPr>
        <w:drawing>
          <wp:inline distT="0" distB="0" distL="0" distR="0" wp14:anchorId="0BA3F8AF" wp14:editId="79B0E7EA">
            <wp:extent cx="5146894"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6575" b="6004"/>
                    <a:stretch/>
                  </pic:blipFill>
                  <pic:spPr bwMode="auto">
                    <a:xfrm>
                      <a:off x="0" y="0"/>
                      <a:ext cx="5148072" cy="2362740"/>
                    </a:xfrm>
                    <a:prstGeom prst="rect">
                      <a:avLst/>
                    </a:prstGeom>
                    <a:ln>
                      <a:noFill/>
                    </a:ln>
                    <a:extLst>
                      <a:ext uri="{53640926-AAD7-44D8-BBD7-CCE9431645EC}">
                        <a14:shadowObscured xmlns:a14="http://schemas.microsoft.com/office/drawing/2010/main"/>
                      </a:ext>
                    </a:extLst>
                  </pic:spPr>
                </pic:pic>
              </a:graphicData>
            </a:graphic>
          </wp:inline>
        </w:drawing>
      </w:r>
    </w:p>
    <w:p w:rsidR="00BF0641" w:rsidRPr="000524D5" w:rsidRDefault="00BF0641" w:rsidP="00670077">
      <w:pPr>
        <w:spacing w:after="0" w:line="240" w:lineRule="auto"/>
      </w:pPr>
    </w:p>
    <w:p w:rsidR="00BF0641" w:rsidRPr="001B2FC5" w:rsidRDefault="00F109B0" w:rsidP="00670077">
      <w:pPr>
        <w:spacing w:after="0" w:line="240" w:lineRule="auto"/>
        <w:rPr>
          <w:b/>
          <w:sz w:val="24"/>
          <w:szCs w:val="24"/>
        </w:rPr>
      </w:pPr>
      <w:r w:rsidRPr="001B2FC5">
        <w:rPr>
          <w:b/>
          <w:sz w:val="24"/>
          <w:szCs w:val="24"/>
        </w:rPr>
        <w:t xml:space="preserve">6. </w:t>
      </w:r>
      <w:r w:rsidR="00010EC1" w:rsidRPr="001B2FC5">
        <w:rPr>
          <w:b/>
          <w:sz w:val="24"/>
          <w:szCs w:val="24"/>
        </w:rPr>
        <w:t xml:space="preserve">Once all fields are complete, click on the </w:t>
      </w:r>
      <w:r w:rsidR="00010EC1" w:rsidRPr="001B2FC5">
        <w:rPr>
          <w:b/>
          <w:color w:val="FFFFFF" w:themeColor="background1"/>
          <w:sz w:val="24"/>
          <w:szCs w:val="24"/>
          <w:highlight w:val="blue"/>
        </w:rPr>
        <w:t>Continue</w:t>
      </w:r>
      <w:r w:rsidR="00010EC1" w:rsidRPr="001B2FC5">
        <w:rPr>
          <w:b/>
          <w:sz w:val="24"/>
          <w:szCs w:val="24"/>
        </w:rPr>
        <w:t xml:space="preserve"> button.</w:t>
      </w:r>
    </w:p>
    <w:p w:rsidR="00F109B0" w:rsidRDefault="00F109B0">
      <w:r>
        <w:br w:type="page"/>
      </w:r>
    </w:p>
    <w:p w:rsidR="00F109B0" w:rsidRPr="001B2FC5" w:rsidRDefault="00F109B0" w:rsidP="001B2FC5">
      <w:pPr>
        <w:spacing w:after="0" w:line="240" w:lineRule="auto"/>
        <w:ind w:left="216" w:hanging="216"/>
        <w:rPr>
          <w:b/>
          <w:sz w:val="24"/>
          <w:szCs w:val="24"/>
        </w:rPr>
      </w:pPr>
      <w:r w:rsidRPr="001B2FC5">
        <w:rPr>
          <w:b/>
          <w:sz w:val="24"/>
          <w:szCs w:val="24"/>
        </w:rPr>
        <w:t xml:space="preserve">7. Check that all information entered on the completed form is correct, including the names of the participants.  </w:t>
      </w:r>
    </w:p>
    <w:p w:rsidR="00F109B0" w:rsidRPr="000524D5" w:rsidRDefault="00F109B0" w:rsidP="00F109B0">
      <w:pPr>
        <w:pStyle w:val="ListParagraph"/>
        <w:numPr>
          <w:ilvl w:val="0"/>
          <w:numId w:val="3"/>
        </w:numPr>
        <w:spacing w:after="0" w:line="240" w:lineRule="auto"/>
      </w:pPr>
      <w:r>
        <w:t>I</w:t>
      </w:r>
      <w:r w:rsidRPr="000524D5">
        <w:t>f a participant has given you an ID number, and the system indicates they are not a member, do not delete.  It may be that their record is not yet up-to-date; the record is up-to-date the hours will show up on their record.</w:t>
      </w:r>
    </w:p>
    <w:p w:rsidR="00F109B0" w:rsidRPr="000524D5" w:rsidRDefault="00F109B0" w:rsidP="00F109B0">
      <w:pPr>
        <w:pStyle w:val="ListParagraph"/>
        <w:numPr>
          <w:ilvl w:val="0"/>
          <w:numId w:val="3"/>
        </w:numPr>
        <w:spacing w:after="0" w:line="240" w:lineRule="auto"/>
      </w:pPr>
      <w:r w:rsidRPr="000524D5">
        <w:t xml:space="preserve">If corrections are needed, click on the </w:t>
      </w:r>
      <w:r w:rsidRPr="00F109B0">
        <w:rPr>
          <w:color w:val="FFFFFF" w:themeColor="background1"/>
          <w:highlight w:val="blue"/>
        </w:rPr>
        <w:t>Edit</w:t>
      </w:r>
      <w:r w:rsidRPr="00F109B0">
        <w:rPr>
          <w:color w:val="FFFFFF" w:themeColor="background1"/>
        </w:rPr>
        <w:t xml:space="preserve"> </w:t>
      </w:r>
      <w:r w:rsidRPr="000524D5">
        <w:t>button and make the needed corrections.</w:t>
      </w:r>
    </w:p>
    <w:p w:rsidR="00F109B0" w:rsidRPr="000524D5" w:rsidRDefault="00F109B0" w:rsidP="00F109B0">
      <w:pPr>
        <w:pStyle w:val="ListParagraph"/>
        <w:numPr>
          <w:ilvl w:val="0"/>
          <w:numId w:val="3"/>
        </w:numPr>
        <w:spacing w:after="0" w:line="240" w:lineRule="auto"/>
      </w:pPr>
      <w:r w:rsidRPr="000524D5">
        <w:t xml:space="preserve">If everything is okay, check the box that says </w:t>
      </w:r>
      <w:r w:rsidRPr="00F109B0">
        <w:rPr>
          <w:i/>
        </w:rPr>
        <w:t>I hereby certify that all the attendees are eligible for the above credits</w:t>
      </w:r>
      <w:r w:rsidRPr="000524D5">
        <w:t xml:space="preserve">.  Then click on the </w:t>
      </w:r>
      <w:r w:rsidRPr="00F109B0">
        <w:rPr>
          <w:color w:val="FFFFFF" w:themeColor="background1"/>
          <w:highlight w:val="blue"/>
        </w:rPr>
        <w:t>Submit</w:t>
      </w:r>
      <w:r w:rsidRPr="000524D5">
        <w:t xml:space="preserve"> button. </w:t>
      </w:r>
    </w:p>
    <w:p w:rsidR="00F109B0" w:rsidRPr="000524D5" w:rsidRDefault="00F109B0" w:rsidP="00670077">
      <w:pPr>
        <w:spacing w:after="0" w:line="240" w:lineRule="auto"/>
      </w:pPr>
    </w:p>
    <w:p w:rsidR="00010EC1" w:rsidRPr="000524D5" w:rsidRDefault="00F109B0" w:rsidP="00670077">
      <w:pPr>
        <w:spacing w:after="0" w:line="240" w:lineRule="auto"/>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3603625</wp:posOffset>
                </wp:positionV>
                <wp:extent cx="978408" cy="484632"/>
                <wp:effectExtent l="19050" t="19050" r="12700" b="29845"/>
                <wp:wrapNone/>
                <wp:docPr id="15" name="Left Arrow 15"/>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93528" id="Left Arrow 15" o:spid="_x0000_s1026" type="#_x0000_t66" style="position:absolute;margin-left:0;margin-top:283.75pt;width:77.05pt;height:38.1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" adj="5350" fillcolor="#f3a10d" strokecolor="#1f4d78 [1604]" strokeweight="1pt">
                <w10:wrap anchorx="margin"/>
              </v:shape>
            </w:pict>
          </mc:Fallback>
        </mc:AlternateContent>
      </w:r>
      <w:r w:rsidR="00010EC1" w:rsidRPr="000524D5">
        <w:rPr>
          <w:noProof/>
        </w:rPr>
        <w:drawing>
          <wp:inline distT="0" distB="0" distL="0" distR="0" wp14:anchorId="4EDC8212" wp14:editId="6B2F7FB2">
            <wp:extent cx="5147945" cy="395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933"/>
                    <a:stretch/>
                  </pic:blipFill>
                  <pic:spPr bwMode="auto">
                    <a:xfrm>
                      <a:off x="0" y="0"/>
                      <a:ext cx="5148072" cy="3952973"/>
                    </a:xfrm>
                    <a:prstGeom prst="rect">
                      <a:avLst/>
                    </a:prstGeom>
                    <a:ln>
                      <a:noFill/>
                    </a:ln>
                    <a:extLst>
                      <a:ext uri="{53640926-AAD7-44D8-BBD7-CCE9431645EC}">
                        <a14:shadowObscured xmlns:a14="http://schemas.microsoft.com/office/drawing/2010/main"/>
                      </a:ext>
                    </a:extLst>
                  </pic:spPr>
                </pic:pic>
              </a:graphicData>
            </a:graphic>
          </wp:inline>
        </w:drawing>
      </w:r>
    </w:p>
    <w:p w:rsidR="004254BC" w:rsidRDefault="004254BC" w:rsidP="00670077">
      <w:pPr>
        <w:spacing w:after="0" w:line="240" w:lineRule="auto"/>
      </w:pPr>
    </w:p>
    <w:p w:rsidR="00EE417E" w:rsidRDefault="00EE417E" w:rsidP="00670077">
      <w:pPr>
        <w:spacing w:after="0" w:line="240" w:lineRule="auto"/>
      </w:pPr>
    </w:p>
    <w:p w:rsidR="00F109B0" w:rsidRPr="000524D5" w:rsidRDefault="00F109B0" w:rsidP="00F109B0">
      <w:pPr>
        <w:spacing w:after="0" w:line="240" w:lineRule="auto"/>
      </w:pPr>
      <w:r w:rsidRPr="000524D5">
        <w:t xml:space="preserve">Once the roster is submitted the contact person will get an email verifying that the roster was submitted.  </w:t>
      </w:r>
    </w:p>
    <w:p w:rsidR="00F109B0" w:rsidRDefault="00F109B0" w:rsidP="00F109B0">
      <w:pPr>
        <w:spacing w:after="0" w:line="240" w:lineRule="auto"/>
      </w:pPr>
    </w:p>
    <w:p w:rsidR="00F109B0" w:rsidRPr="000524D5" w:rsidRDefault="00F109B0" w:rsidP="00F109B0">
      <w:pPr>
        <w:spacing w:after="0" w:line="240" w:lineRule="auto"/>
      </w:pPr>
      <w:r>
        <w:t>CE</w:t>
      </w:r>
      <w:r w:rsidRPr="000524D5">
        <w:t xml:space="preserve"> hours are not automatically added to the member’s CE record; An AGD staff member will verify that the entry is correct. Hours are added to member records within five days of submission.</w:t>
      </w:r>
    </w:p>
    <w:p w:rsidR="00F109B0" w:rsidRDefault="00F109B0" w:rsidP="00F109B0">
      <w:pPr>
        <w:spacing w:after="0" w:line="240" w:lineRule="auto"/>
      </w:pPr>
    </w:p>
    <w:p w:rsidR="00F109B0" w:rsidRPr="000524D5" w:rsidRDefault="00F109B0" w:rsidP="00F109B0">
      <w:pPr>
        <w:spacing w:after="0" w:line="240" w:lineRule="auto"/>
      </w:pPr>
      <w:r w:rsidRPr="000524D5">
        <w:t xml:space="preserve">Once a roster is submitted no changes can be made.  If you discover an error, please contact the AGD at </w:t>
      </w:r>
      <w:hyperlink r:id="rId15" w:history="1">
        <w:r w:rsidRPr="000524D5">
          <w:rPr>
            <w:rStyle w:val="Hyperlink"/>
          </w:rPr>
          <w:t>membership@agd.org</w:t>
        </w:r>
      </w:hyperlink>
      <w:r w:rsidRPr="000524D5">
        <w:t>.  AGD staff can delete the roster and you can reenter the information.</w:t>
      </w:r>
    </w:p>
    <w:p w:rsidR="00F109B0" w:rsidRDefault="00F109B0" w:rsidP="00F109B0">
      <w:pPr>
        <w:spacing w:after="0" w:line="240" w:lineRule="auto"/>
      </w:pPr>
    </w:p>
    <w:p w:rsidR="00F109B0" w:rsidRPr="000524D5" w:rsidRDefault="00F109B0" w:rsidP="00F109B0">
      <w:pPr>
        <w:spacing w:after="0" w:line="240" w:lineRule="auto"/>
      </w:pPr>
      <w:r w:rsidRPr="000524D5">
        <w:t>If a participant was left off a roster, you can enter a duplicate roster and only list the person who was left off the original roster.</w:t>
      </w:r>
    </w:p>
    <w:p w:rsidR="00F109B0" w:rsidRPr="000524D5" w:rsidRDefault="00F109B0" w:rsidP="00670077">
      <w:pPr>
        <w:spacing w:after="0" w:line="240" w:lineRule="auto"/>
      </w:pPr>
    </w:p>
    <w:p w:rsidR="00EE417E" w:rsidRDefault="00EE417E">
      <w:r>
        <w:br w:type="page"/>
      </w:r>
    </w:p>
    <w:p w:rsidR="004254BC" w:rsidRPr="001B2FC5" w:rsidRDefault="004254BC" w:rsidP="00670077">
      <w:pPr>
        <w:spacing w:after="0" w:line="240" w:lineRule="auto"/>
        <w:rPr>
          <w:b/>
          <w:sz w:val="24"/>
          <w:szCs w:val="24"/>
        </w:rPr>
      </w:pPr>
      <w:r w:rsidRPr="001B2FC5">
        <w:rPr>
          <w:b/>
          <w:sz w:val="24"/>
          <w:szCs w:val="24"/>
        </w:rPr>
        <w:t xml:space="preserve">Click on the </w:t>
      </w:r>
      <w:r w:rsidRPr="001B2FC5">
        <w:rPr>
          <w:b/>
          <w:sz w:val="24"/>
          <w:szCs w:val="24"/>
          <w:highlight w:val="lightGray"/>
        </w:rPr>
        <w:t>View Roster History</w:t>
      </w:r>
      <w:r w:rsidRPr="001B2FC5">
        <w:rPr>
          <w:b/>
          <w:sz w:val="24"/>
          <w:szCs w:val="24"/>
        </w:rPr>
        <w:t xml:space="preserve"> button to see what rosters have been submitted by your organization: </w:t>
      </w:r>
    </w:p>
    <w:p w:rsidR="00EE417E" w:rsidRPr="000524D5" w:rsidRDefault="00EE417E" w:rsidP="00670077">
      <w:pPr>
        <w:spacing w:after="0" w:line="240" w:lineRule="auto"/>
      </w:pPr>
    </w:p>
    <w:p w:rsidR="004254BC" w:rsidRDefault="004254BC">
      <w:bookmarkStart w:id="0" w:name="_GoBack"/>
      <w:r>
        <w:rPr>
          <w:noProof/>
        </w:rPr>
        <w:drawing>
          <wp:inline distT="0" distB="0" distL="0" distR="0" wp14:anchorId="03DC04E2" wp14:editId="0695226D">
            <wp:extent cx="5513832"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650"/>
                    <a:stretch/>
                  </pic:blipFill>
                  <pic:spPr bwMode="auto">
                    <a:xfrm>
                      <a:off x="0" y="0"/>
                      <a:ext cx="5513832" cy="41148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E417E" w:rsidRDefault="00EE417E"/>
    <w:p w:rsidR="00EE417E" w:rsidRPr="001B2FC5" w:rsidRDefault="00EE417E">
      <w:pPr>
        <w:rPr>
          <w:b/>
          <w:sz w:val="24"/>
          <w:szCs w:val="24"/>
        </w:rPr>
      </w:pPr>
      <w:r w:rsidRPr="001B2FC5">
        <w:rPr>
          <w:b/>
          <w:sz w:val="24"/>
          <w:szCs w:val="24"/>
        </w:rPr>
        <w:t xml:space="preserve">If you have any questions regarding submitting a roster contact the AGD at 1.888.243.3368 or email </w:t>
      </w:r>
      <w:hyperlink r:id="rId17" w:history="1">
        <w:r w:rsidRPr="001B2FC5">
          <w:rPr>
            <w:rStyle w:val="Hyperlink"/>
            <w:b/>
            <w:sz w:val="24"/>
            <w:szCs w:val="24"/>
          </w:rPr>
          <w:t>membership@agd.org</w:t>
        </w:r>
      </w:hyperlink>
      <w:r w:rsidRPr="001B2FC5">
        <w:rPr>
          <w:b/>
          <w:sz w:val="24"/>
          <w:szCs w:val="24"/>
        </w:rPr>
        <w:t>.</w:t>
      </w:r>
    </w:p>
    <w:p w:rsidR="00EE417E" w:rsidRDefault="00EE417E"/>
    <w:sectPr w:rsidR="00EE417E" w:rsidSect="006700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D471A"/>
    <w:multiLevelType w:val="hybridMultilevel"/>
    <w:tmpl w:val="EF54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995B19"/>
    <w:multiLevelType w:val="hybridMultilevel"/>
    <w:tmpl w:val="1F06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C78C9"/>
    <w:multiLevelType w:val="hybridMultilevel"/>
    <w:tmpl w:val="14EE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0B"/>
    <w:rsid w:val="00010EC1"/>
    <w:rsid w:val="000524D5"/>
    <w:rsid w:val="00112D1D"/>
    <w:rsid w:val="0011570B"/>
    <w:rsid w:val="00126716"/>
    <w:rsid w:val="001B2FC5"/>
    <w:rsid w:val="00232389"/>
    <w:rsid w:val="002A1BDD"/>
    <w:rsid w:val="004254BC"/>
    <w:rsid w:val="004A089A"/>
    <w:rsid w:val="00567638"/>
    <w:rsid w:val="00670077"/>
    <w:rsid w:val="00670A92"/>
    <w:rsid w:val="006B29B0"/>
    <w:rsid w:val="00B10945"/>
    <w:rsid w:val="00BF0641"/>
    <w:rsid w:val="00CC11E5"/>
    <w:rsid w:val="00EB5AA2"/>
    <w:rsid w:val="00EE417E"/>
    <w:rsid w:val="00F10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68E403-646A-4B7D-8233-7581A9F6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70B"/>
    <w:rPr>
      <w:color w:val="0563C1" w:themeColor="hyperlink"/>
      <w:u w:val="single"/>
    </w:rPr>
  </w:style>
  <w:style w:type="table" w:styleId="TableGrid">
    <w:name w:val="Table Grid"/>
    <w:basedOn w:val="TableNormal"/>
    <w:uiPriority w:val="39"/>
    <w:rsid w:val="002A1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641"/>
    <w:pPr>
      <w:ind w:left="720"/>
      <w:contextualSpacing/>
    </w:pPr>
  </w:style>
  <w:style w:type="paragraph" w:customStyle="1" w:styleId="intro">
    <w:name w:val="intro"/>
    <w:basedOn w:val="Normal"/>
    <w:rsid w:val="006700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membership@agd.org"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agd.org" TargetMode="External"/><Relationship Id="rId11" Type="http://schemas.openxmlformats.org/officeDocument/2006/relationships/hyperlink" Target="https://www.agd.org/continuing-education-events/manage-my-ce/agd-subject-codes" TargetMode="External"/><Relationship Id="rId5" Type="http://schemas.openxmlformats.org/officeDocument/2006/relationships/image" Target="media/image1.png"/><Relationship Id="rId15" Type="http://schemas.openxmlformats.org/officeDocument/2006/relationships/hyperlink" Target="mailto:membership@agd.org"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7</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Lipske</dc:creator>
  <cp:keywords/>
  <dc:description/>
  <cp:lastModifiedBy>Lynda Lipske</cp:lastModifiedBy>
  <cp:revision>7</cp:revision>
  <dcterms:created xsi:type="dcterms:W3CDTF">2019-08-14T16:27:00Z</dcterms:created>
  <dcterms:modified xsi:type="dcterms:W3CDTF">2019-08-15T19:24:00Z</dcterms:modified>
</cp:coreProperties>
</file>